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A7794" w14:textId="637AD8D1" w:rsidR="007232A7" w:rsidRPr="007232A7" w:rsidRDefault="007232A7" w:rsidP="007232A7">
      <w:pPr>
        <w:rPr>
          <w:b/>
        </w:rPr>
      </w:pPr>
      <w:r w:rsidRPr="007232A7">
        <w:rPr>
          <w:b/>
        </w:rPr>
        <w:t xml:space="preserve">Piano delle attività: assegno di ricerca “Border </w:t>
      </w:r>
      <w:proofErr w:type="spellStart"/>
      <w:r w:rsidRPr="007232A7">
        <w:rPr>
          <w:b/>
        </w:rPr>
        <w:t>experiences</w:t>
      </w:r>
      <w:proofErr w:type="spellEnd"/>
      <w:r w:rsidRPr="007232A7">
        <w:rPr>
          <w:b/>
        </w:rPr>
        <w:t xml:space="preserve"> and </w:t>
      </w:r>
      <w:proofErr w:type="spellStart"/>
      <w:r w:rsidRPr="007232A7">
        <w:rPr>
          <w:b/>
        </w:rPr>
        <w:t>narratives</w:t>
      </w:r>
      <w:proofErr w:type="spellEnd"/>
      <w:r w:rsidRPr="007232A7">
        <w:rPr>
          <w:b/>
        </w:rPr>
        <w:t>”</w:t>
      </w:r>
    </w:p>
    <w:p w14:paraId="74FA27DA" w14:textId="77777777" w:rsidR="007232A7" w:rsidRPr="007232A7" w:rsidRDefault="007232A7" w:rsidP="007232A7">
      <w:r w:rsidRPr="007232A7">
        <w:t>Il presente assegno di ricerca prevede la realizzazione delle seguenti attività:</w:t>
      </w:r>
    </w:p>
    <w:p w14:paraId="7222294B" w14:textId="7ED63A16" w:rsidR="007232A7" w:rsidRDefault="007232A7" w:rsidP="007232A7">
      <w:r w:rsidRPr="007232A7">
        <w:t>•</w:t>
      </w:r>
      <w:r>
        <w:t xml:space="preserve"> </w:t>
      </w:r>
      <w:r w:rsidRPr="007232A7">
        <w:t xml:space="preserve">Ricerca etnografica nelle regioni di confine che il progetto si propone di analizzare: </w:t>
      </w:r>
    </w:p>
    <w:p w14:paraId="5D50D84F" w14:textId="431A8F37" w:rsidR="007232A7" w:rsidRDefault="007232A7" w:rsidP="007232A7">
      <w:pPr>
        <w:pStyle w:val="Paragrafoelenco"/>
        <w:numPr>
          <w:ilvl w:val="0"/>
          <w:numId w:val="4"/>
        </w:numPr>
      </w:pPr>
      <w:r w:rsidRPr="007232A7">
        <w:t xml:space="preserve">Lavoro sul campo (conversazioni informali, interviste semi-strutturate, focus group, osservazioni partecipate, ecc.) a Trieste, al Brennero e a Ventimiglia; </w:t>
      </w:r>
    </w:p>
    <w:p w14:paraId="3BD7D426" w14:textId="2DF5E773" w:rsidR="007232A7" w:rsidRPr="007232A7" w:rsidRDefault="007232A7" w:rsidP="007232A7">
      <w:pPr>
        <w:pStyle w:val="Paragrafoelenco"/>
        <w:numPr>
          <w:ilvl w:val="0"/>
          <w:numId w:val="4"/>
        </w:numPr>
      </w:pPr>
      <w:r w:rsidRPr="007232A7">
        <w:t>Raccolta e analisi documentale nelle sedi opp</w:t>
      </w:r>
      <w:r>
        <w:t>o</w:t>
      </w:r>
      <w:r w:rsidRPr="007232A7">
        <w:t>rtune;</w:t>
      </w:r>
    </w:p>
    <w:p w14:paraId="61F29CAE" w14:textId="7757BE55" w:rsidR="007232A7" w:rsidRPr="007232A7" w:rsidRDefault="007232A7" w:rsidP="007232A7">
      <w:r w:rsidRPr="007232A7">
        <w:t>•</w:t>
      </w:r>
      <w:r>
        <w:t xml:space="preserve"> </w:t>
      </w:r>
      <w:r w:rsidRPr="007232A7">
        <w:t>Partecipazione attiva al lavoro di gruppo del progetto, anche contribuendo alla realizzazione della metodologia del progetto;</w:t>
      </w:r>
    </w:p>
    <w:p w14:paraId="3371A81D" w14:textId="196D0941" w:rsidR="007232A7" w:rsidRPr="007232A7" w:rsidRDefault="007232A7" w:rsidP="007232A7">
      <w:r w:rsidRPr="007232A7">
        <w:t>•</w:t>
      </w:r>
      <w:r>
        <w:t xml:space="preserve"> </w:t>
      </w:r>
      <w:r w:rsidRPr="007232A7">
        <w:t>Redazione e pubblicazione di articoli e documenti scientifici nell’ambito del progetto, partecipazione a conferenze ed eventi attinenti al tema.</w:t>
      </w:r>
    </w:p>
    <w:p w14:paraId="2A4B1F67" w14:textId="77777777" w:rsidR="007232A7" w:rsidRPr="007232A7" w:rsidRDefault="007232A7" w:rsidP="007232A7">
      <w:r w:rsidRPr="007232A7">
        <w:t>Considerata la natura multi-temporale della ricerca, le attività indicate dovranno essere svolte durante tutto il corso dell’assegno di ricerca.</w:t>
      </w:r>
    </w:p>
    <w:p w14:paraId="1F00751B" w14:textId="77777777" w:rsidR="007232A7" w:rsidRPr="007232A7" w:rsidRDefault="007232A7" w:rsidP="007232A7"/>
    <w:p w14:paraId="6F99599C" w14:textId="77777777" w:rsidR="007232A7" w:rsidRPr="007232A7" w:rsidRDefault="007232A7" w:rsidP="007232A7">
      <w:pPr>
        <w:rPr>
          <w:b/>
          <w:lang w:val="en-GB"/>
        </w:rPr>
      </w:pPr>
      <w:r w:rsidRPr="007232A7">
        <w:rPr>
          <w:b/>
          <w:lang w:val="en-GB"/>
        </w:rPr>
        <w:t>Research activities plan: research fellowship “Border experiences and narratives”</w:t>
      </w:r>
    </w:p>
    <w:p w14:paraId="690F967A" w14:textId="77777777" w:rsidR="007232A7" w:rsidRPr="007232A7" w:rsidRDefault="007232A7" w:rsidP="007232A7">
      <w:pPr>
        <w:rPr>
          <w:lang w:val="en-GB"/>
        </w:rPr>
      </w:pPr>
      <w:r w:rsidRPr="007232A7">
        <w:rPr>
          <w:lang w:val="en-GB"/>
        </w:rPr>
        <w:t>The appointed research fellow will be required to:</w:t>
      </w:r>
    </w:p>
    <w:p w14:paraId="160CBA3D" w14:textId="771B0834" w:rsidR="007232A7" w:rsidRPr="007232A7" w:rsidRDefault="007232A7" w:rsidP="007232A7">
      <w:pPr>
        <w:rPr>
          <w:lang w:val="en-GB"/>
        </w:rPr>
      </w:pPr>
      <w:r w:rsidRPr="007232A7">
        <w:rPr>
          <w:lang w:val="en-GB"/>
        </w:rPr>
        <w:t>•</w:t>
      </w:r>
      <w:r>
        <w:rPr>
          <w:lang w:val="en-GB"/>
        </w:rPr>
        <w:t xml:space="preserve"> </w:t>
      </w:r>
      <w:bookmarkStart w:id="0" w:name="_GoBack"/>
      <w:bookmarkEnd w:id="0"/>
      <w:r w:rsidRPr="007232A7">
        <w:rPr>
          <w:lang w:val="en-GB"/>
        </w:rPr>
        <w:t>Carry out ethnographic research along the border regions taken into consideration by the project including:</w:t>
      </w:r>
    </w:p>
    <w:p w14:paraId="01516991" w14:textId="522766DF" w:rsidR="007232A7" w:rsidRPr="007232A7" w:rsidRDefault="007232A7" w:rsidP="007232A7">
      <w:pPr>
        <w:pStyle w:val="Paragrafoelenco"/>
        <w:numPr>
          <w:ilvl w:val="0"/>
          <w:numId w:val="2"/>
        </w:numPr>
        <w:rPr>
          <w:lang w:val="en-GB"/>
        </w:rPr>
      </w:pPr>
      <w:r w:rsidRPr="007232A7">
        <w:rPr>
          <w:lang w:val="en-GB"/>
        </w:rPr>
        <w:t xml:space="preserve">Fieldwork (informal conversations, semi-structured interviews, focus groups, participatory observation, etc.) in Trieste, Brenner and Ventimiglia. </w:t>
      </w:r>
    </w:p>
    <w:p w14:paraId="2B4B8405" w14:textId="5C217288" w:rsidR="007232A7" w:rsidRPr="007232A7" w:rsidRDefault="007232A7" w:rsidP="007232A7">
      <w:pPr>
        <w:pStyle w:val="Paragrafoelenco"/>
        <w:numPr>
          <w:ilvl w:val="0"/>
          <w:numId w:val="2"/>
        </w:numPr>
        <w:rPr>
          <w:lang w:val="en-GB"/>
        </w:rPr>
      </w:pPr>
      <w:r w:rsidRPr="007232A7">
        <w:rPr>
          <w:lang w:val="en-GB"/>
        </w:rPr>
        <w:t>Documentary collection and analysis.</w:t>
      </w:r>
    </w:p>
    <w:p w14:paraId="0B146AF8" w14:textId="43B208E2" w:rsidR="007232A7" w:rsidRPr="007232A7" w:rsidRDefault="007232A7" w:rsidP="007232A7">
      <w:pPr>
        <w:rPr>
          <w:lang w:val="en-GB"/>
        </w:rPr>
      </w:pPr>
      <w:r w:rsidRPr="007232A7">
        <w:rPr>
          <w:lang w:val="en-GB"/>
        </w:rPr>
        <w:t>•</w:t>
      </w:r>
      <w:r>
        <w:rPr>
          <w:lang w:val="en-GB"/>
        </w:rPr>
        <w:t xml:space="preserve"> </w:t>
      </w:r>
      <w:r w:rsidRPr="007232A7">
        <w:rPr>
          <w:lang w:val="en-GB"/>
        </w:rPr>
        <w:t>Participate in the main activities of the project's team, contribute to the collection of data and knowledge, and to the implementation of the project’s methodologies;</w:t>
      </w:r>
    </w:p>
    <w:p w14:paraId="3E44868D" w14:textId="65F5237B" w:rsidR="007232A7" w:rsidRPr="007232A7" w:rsidRDefault="007232A7" w:rsidP="007232A7">
      <w:pPr>
        <w:rPr>
          <w:lang w:val="en-GB"/>
        </w:rPr>
      </w:pPr>
      <w:r w:rsidRPr="007232A7">
        <w:rPr>
          <w:lang w:val="en-GB"/>
        </w:rPr>
        <w:t>•</w:t>
      </w:r>
      <w:r>
        <w:rPr>
          <w:lang w:val="en-GB"/>
        </w:rPr>
        <w:t xml:space="preserve"> </w:t>
      </w:r>
      <w:r w:rsidRPr="007232A7">
        <w:rPr>
          <w:lang w:val="en-GB"/>
        </w:rPr>
        <w:t>Publish academic articles, participate in conferences and events related to the main topics of the project.</w:t>
      </w:r>
    </w:p>
    <w:p w14:paraId="07B8C0C9" w14:textId="7777202B" w:rsidR="00371D34" w:rsidRPr="007232A7" w:rsidRDefault="007232A7" w:rsidP="007232A7">
      <w:pPr>
        <w:rPr>
          <w:lang w:val="en-GB"/>
        </w:rPr>
      </w:pPr>
      <w:r w:rsidRPr="007232A7">
        <w:rPr>
          <w:lang w:val="en-GB"/>
        </w:rPr>
        <w:t>Given the multi-temporal nature of the research, the activities indicated shall be carried out throughout the entire duration of the research fellowship</w:t>
      </w:r>
      <w:r>
        <w:rPr>
          <w:lang w:val="en-GB"/>
        </w:rPr>
        <w:t>.</w:t>
      </w:r>
    </w:p>
    <w:sectPr w:rsidR="00371D34" w:rsidRPr="007232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3805"/>
    <w:multiLevelType w:val="hybridMultilevel"/>
    <w:tmpl w:val="933AAA6A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455A98"/>
    <w:multiLevelType w:val="hybridMultilevel"/>
    <w:tmpl w:val="9BE895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10A3D"/>
    <w:multiLevelType w:val="hybridMultilevel"/>
    <w:tmpl w:val="E15C08C8"/>
    <w:lvl w:ilvl="0" w:tplc="141267B4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3962257"/>
    <w:multiLevelType w:val="hybridMultilevel"/>
    <w:tmpl w:val="35266D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38"/>
    <w:rsid w:val="007232A7"/>
    <w:rsid w:val="00BD67BC"/>
    <w:rsid w:val="00C70C38"/>
    <w:rsid w:val="00D2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F1BF"/>
  <w15:chartTrackingRefBased/>
  <w15:docId w15:val="{B54DB1B7-F89C-4841-9AB2-E383C0C3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3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Gerardi</dc:creator>
  <cp:keywords/>
  <dc:description/>
  <cp:lastModifiedBy>Antonio Gerardi</cp:lastModifiedBy>
  <cp:revision>2</cp:revision>
  <dcterms:created xsi:type="dcterms:W3CDTF">2024-02-06T15:38:00Z</dcterms:created>
  <dcterms:modified xsi:type="dcterms:W3CDTF">2024-02-06T15:40:00Z</dcterms:modified>
</cp:coreProperties>
</file>